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0" w:rsidRDefault="005C11A0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4D1BF3" w:rsidRDefault="004D1BF3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k túře 12. 4. 2014</w:t>
      </w:r>
      <w:r w:rsidR="0048231E">
        <w:rPr>
          <w:rFonts w:ascii="Arial" w:hAnsi="Arial" w:cs="Arial"/>
          <w:b/>
          <w:sz w:val="24"/>
          <w:szCs w:val="24"/>
        </w:rPr>
        <w:t>.</w:t>
      </w:r>
    </w:p>
    <w:p w:rsidR="004D1BF3" w:rsidRDefault="004D1BF3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4D1BF3" w:rsidRDefault="007757CF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D1BF3">
        <w:rPr>
          <w:rFonts w:ascii="Arial" w:hAnsi="Arial" w:cs="Arial"/>
          <w:b/>
          <w:sz w:val="24"/>
          <w:szCs w:val="24"/>
        </w:rPr>
        <w:t>Základní trasa je 21 km dlouhá, začíná v Jaroměřicích v</w:t>
      </w:r>
      <w:r>
        <w:rPr>
          <w:rFonts w:ascii="Arial" w:hAnsi="Arial" w:cs="Arial"/>
          <w:b/>
          <w:sz w:val="24"/>
          <w:szCs w:val="24"/>
        </w:rPr>
        <w:t xml:space="preserve">ýstupem po modré značce na kopec Kalvárie, kde je zajištěna prohlídka poutního areálu. Po prohlídce se pokračuje dál po modré značce až kousek za </w:t>
      </w:r>
      <w:proofErr w:type="spellStart"/>
      <w:r>
        <w:rPr>
          <w:rFonts w:ascii="Arial" w:hAnsi="Arial" w:cs="Arial"/>
          <w:b/>
          <w:sz w:val="24"/>
          <w:szCs w:val="24"/>
        </w:rPr>
        <w:t>Kořenec</w:t>
      </w:r>
      <w:proofErr w:type="spellEnd"/>
      <w:r>
        <w:rPr>
          <w:rFonts w:ascii="Arial" w:hAnsi="Arial" w:cs="Arial"/>
          <w:b/>
          <w:sz w:val="24"/>
          <w:szCs w:val="24"/>
        </w:rPr>
        <w:t>, zde je nutno přejít na žlutou značku a po ní se dojde až do Suchého.</w:t>
      </w:r>
    </w:p>
    <w:p w:rsidR="0048231E" w:rsidRDefault="007757CF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Méně náročná trasa je dlouhá 14 km, je totožná se základní trasou, ale končí dříve, v </w:t>
      </w:r>
      <w:proofErr w:type="spellStart"/>
      <w:r>
        <w:rPr>
          <w:rFonts w:ascii="Arial" w:hAnsi="Arial" w:cs="Arial"/>
          <w:b/>
          <w:sz w:val="24"/>
          <w:szCs w:val="24"/>
        </w:rPr>
        <w:t>Kořenci</w:t>
      </w:r>
      <w:proofErr w:type="spellEnd"/>
      <w:r>
        <w:rPr>
          <w:rFonts w:ascii="Arial" w:hAnsi="Arial" w:cs="Arial"/>
          <w:b/>
          <w:sz w:val="24"/>
          <w:szCs w:val="24"/>
        </w:rPr>
        <w:t>. Celá vede jen po modré značce.</w:t>
      </w:r>
    </w:p>
    <w:p w:rsidR="0048231E" w:rsidRDefault="0048231E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7757CF" w:rsidRDefault="0048231E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Zajímavosti na trase.</w:t>
      </w:r>
      <w:r w:rsidR="007757CF">
        <w:rPr>
          <w:rFonts w:ascii="Arial" w:hAnsi="Arial" w:cs="Arial"/>
          <w:b/>
          <w:sz w:val="24"/>
          <w:szCs w:val="24"/>
        </w:rPr>
        <w:t xml:space="preserve"> </w:t>
      </w:r>
    </w:p>
    <w:p w:rsidR="0048231E" w:rsidRDefault="0048231E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223201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Jaroměřice u Jevíčka.</w:t>
      </w:r>
    </w:p>
    <w:p w:rsidR="0048231E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D0DC5">
        <w:rPr>
          <w:rFonts w:ascii="Arial" w:hAnsi="Arial" w:cs="Arial"/>
          <w:b/>
          <w:sz w:val="24"/>
          <w:szCs w:val="24"/>
        </w:rPr>
        <w:t>Leží</w:t>
      </w:r>
      <w:r w:rsidR="007871C7">
        <w:rPr>
          <w:rFonts w:ascii="Arial" w:hAnsi="Arial" w:cs="Arial"/>
          <w:b/>
          <w:sz w:val="24"/>
          <w:szCs w:val="24"/>
        </w:rPr>
        <w:t xml:space="preserve"> na území Malé Hané a o</w:t>
      </w:r>
      <w:r w:rsidR="000A5381">
        <w:rPr>
          <w:rFonts w:ascii="Arial" w:hAnsi="Arial" w:cs="Arial"/>
          <w:b/>
          <w:sz w:val="24"/>
          <w:szCs w:val="24"/>
        </w:rPr>
        <w:t xml:space="preserve">sídleny byly již v prehistorickém období (neolit, kultura lužicko-srbská, lid popelnicových polí, </w:t>
      </w:r>
      <w:proofErr w:type="spellStart"/>
      <w:r w:rsidR="000A5381">
        <w:rPr>
          <w:rFonts w:ascii="Arial" w:hAnsi="Arial" w:cs="Arial"/>
          <w:b/>
          <w:sz w:val="24"/>
          <w:szCs w:val="24"/>
        </w:rPr>
        <w:t>keltové</w:t>
      </w:r>
      <w:proofErr w:type="spellEnd"/>
      <w:r w:rsidR="000A5381">
        <w:rPr>
          <w:rFonts w:ascii="Arial" w:hAnsi="Arial" w:cs="Arial"/>
          <w:b/>
          <w:sz w:val="24"/>
          <w:szCs w:val="24"/>
        </w:rPr>
        <w:t>). Dnešní obec byla založena biskupem Jaromírem (odtud název), bratrem krále Vratislava II a dol</w:t>
      </w:r>
      <w:r w:rsidR="0048424C">
        <w:rPr>
          <w:rFonts w:ascii="Arial" w:hAnsi="Arial" w:cs="Arial"/>
          <w:b/>
          <w:sz w:val="24"/>
          <w:szCs w:val="24"/>
        </w:rPr>
        <w:t>ožena již r. 1068. Patřila</w:t>
      </w:r>
      <w:r w:rsidR="000A5381">
        <w:rPr>
          <w:rFonts w:ascii="Arial" w:hAnsi="Arial" w:cs="Arial"/>
          <w:b/>
          <w:sz w:val="24"/>
          <w:szCs w:val="24"/>
        </w:rPr>
        <w:t xml:space="preserve"> biskupství, později pražskému arcibiskupství. Od r. 1331</w:t>
      </w:r>
      <w:r w:rsidR="0048424C">
        <w:rPr>
          <w:rFonts w:ascii="Arial" w:hAnsi="Arial" w:cs="Arial"/>
          <w:b/>
          <w:sz w:val="24"/>
          <w:szCs w:val="24"/>
        </w:rPr>
        <w:t xml:space="preserve"> byla zastavována různým rodům. Na počátku 16. stol. Petr </w:t>
      </w:r>
      <w:proofErr w:type="spellStart"/>
      <w:r w:rsidR="0048424C">
        <w:rPr>
          <w:rFonts w:ascii="Arial" w:hAnsi="Arial" w:cs="Arial"/>
          <w:b/>
          <w:sz w:val="24"/>
          <w:szCs w:val="24"/>
        </w:rPr>
        <w:t>Sedík</w:t>
      </w:r>
      <w:proofErr w:type="spellEnd"/>
      <w:r w:rsidR="0048424C">
        <w:rPr>
          <w:rFonts w:ascii="Arial" w:hAnsi="Arial" w:cs="Arial"/>
          <w:b/>
          <w:sz w:val="24"/>
          <w:szCs w:val="24"/>
        </w:rPr>
        <w:t xml:space="preserve"> z </w:t>
      </w:r>
      <w:proofErr w:type="spellStart"/>
      <w:r w:rsidR="0048424C">
        <w:rPr>
          <w:rFonts w:ascii="Arial" w:hAnsi="Arial" w:cs="Arial"/>
          <w:b/>
          <w:sz w:val="24"/>
          <w:szCs w:val="24"/>
        </w:rPr>
        <w:t>Kunčiny</w:t>
      </w:r>
      <w:proofErr w:type="spellEnd"/>
      <w:r w:rsidR="0048424C">
        <w:rPr>
          <w:rFonts w:ascii="Arial" w:hAnsi="Arial" w:cs="Arial"/>
          <w:b/>
          <w:sz w:val="24"/>
          <w:szCs w:val="24"/>
        </w:rPr>
        <w:t xml:space="preserve"> přebudoval zdejší opevněné panství na tvrz a r. 1592</w:t>
      </w:r>
      <w:r w:rsidR="00F453B3">
        <w:rPr>
          <w:rFonts w:ascii="Arial" w:hAnsi="Arial" w:cs="Arial"/>
          <w:b/>
          <w:sz w:val="24"/>
          <w:szCs w:val="24"/>
        </w:rPr>
        <w:t xml:space="preserve"> Jan Blahoslav 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Bílský</w:t>
      </w:r>
      <w:proofErr w:type="spellEnd"/>
      <w:r w:rsidR="00F453B3">
        <w:rPr>
          <w:rFonts w:ascii="Arial" w:hAnsi="Arial" w:cs="Arial"/>
          <w:b/>
          <w:sz w:val="24"/>
          <w:szCs w:val="24"/>
        </w:rPr>
        <w:t xml:space="preserve"> z 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Kaříšova</w:t>
      </w:r>
      <w:proofErr w:type="spellEnd"/>
      <w:r w:rsidR="00F453B3">
        <w:rPr>
          <w:rFonts w:ascii="Arial" w:hAnsi="Arial" w:cs="Arial"/>
          <w:b/>
          <w:sz w:val="24"/>
          <w:szCs w:val="24"/>
        </w:rPr>
        <w:t xml:space="preserve"> tvrz na renesanční zámek s psaníčkovou a rustikální sgrafitovou výzdobou, malou věží a bosovaným portálem. Zámek je účelově využíván, na přelomu tisíciletí byl kompletně opraven. V r. 1703 postoupil pražský arcibiskup za 10.000 zlatých své nároky na Jaroměřice Františku J. F. 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Šubířovi</w:t>
      </w:r>
      <w:proofErr w:type="spellEnd"/>
      <w:r w:rsidR="00F453B3">
        <w:rPr>
          <w:rFonts w:ascii="Arial" w:hAnsi="Arial" w:cs="Arial"/>
          <w:b/>
          <w:sz w:val="24"/>
          <w:szCs w:val="24"/>
        </w:rPr>
        <w:t xml:space="preserve"> z 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Chobyně</w:t>
      </w:r>
      <w:proofErr w:type="spellEnd"/>
      <w:r w:rsidR="00F453B3">
        <w:rPr>
          <w:rFonts w:ascii="Arial" w:hAnsi="Arial" w:cs="Arial"/>
          <w:b/>
          <w:sz w:val="24"/>
          <w:szCs w:val="24"/>
        </w:rPr>
        <w:t>.</w:t>
      </w:r>
      <w:r w:rsidR="00DC60D3">
        <w:rPr>
          <w:rFonts w:ascii="Arial" w:hAnsi="Arial" w:cs="Arial"/>
          <w:b/>
          <w:sz w:val="24"/>
          <w:szCs w:val="24"/>
        </w:rPr>
        <w:t xml:space="preserve"> </w:t>
      </w:r>
      <w:r w:rsidR="00F453B3">
        <w:rPr>
          <w:rFonts w:ascii="Arial" w:hAnsi="Arial" w:cs="Arial"/>
          <w:b/>
          <w:sz w:val="24"/>
          <w:szCs w:val="24"/>
        </w:rPr>
        <w:t xml:space="preserve">R. 1735 zemská komise vydražila panství jako sirotčí Karlu hraběti 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Salm</w:t>
      </w:r>
      <w:proofErr w:type="spellEnd"/>
      <w:r w:rsidR="00F453B3">
        <w:rPr>
          <w:rFonts w:ascii="Arial" w:hAnsi="Arial" w:cs="Arial"/>
          <w:b/>
          <w:sz w:val="24"/>
          <w:szCs w:val="24"/>
        </w:rPr>
        <w:t>-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Neuburg</w:t>
      </w:r>
      <w:proofErr w:type="spellEnd"/>
      <w:r w:rsidR="00F453B3">
        <w:rPr>
          <w:rFonts w:ascii="Arial" w:hAnsi="Arial" w:cs="Arial"/>
          <w:b/>
          <w:sz w:val="24"/>
          <w:szCs w:val="24"/>
        </w:rPr>
        <w:t xml:space="preserve">. 1797-1874 patřilo panství 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Herbersteinům</w:t>
      </w:r>
      <w:proofErr w:type="spellEnd"/>
      <w:r w:rsidR="00F453B3">
        <w:rPr>
          <w:rFonts w:ascii="Arial" w:hAnsi="Arial" w:cs="Arial"/>
          <w:b/>
          <w:sz w:val="24"/>
          <w:szCs w:val="24"/>
        </w:rPr>
        <w:t xml:space="preserve"> a pak až do r. 1945 </w:t>
      </w:r>
      <w:proofErr w:type="spellStart"/>
      <w:r w:rsidR="00F453B3">
        <w:rPr>
          <w:rFonts w:ascii="Arial" w:hAnsi="Arial" w:cs="Arial"/>
          <w:b/>
          <w:sz w:val="24"/>
          <w:szCs w:val="24"/>
        </w:rPr>
        <w:t>Thu</w:t>
      </w:r>
      <w:r w:rsidR="00DC60D3">
        <w:rPr>
          <w:rFonts w:ascii="Arial" w:hAnsi="Arial" w:cs="Arial"/>
          <w:b/>
          <w:sz w:val="24"/>
          <w:szCs w:val="24"/>
        </w:rPr>
        <w:t>rm</w:t>
      </w:r>
      <w:proofErr w:type="spellEnd"/>
      <w:r w:rsidR="00DC60D3">
        <w:rPr>
          <w:rFonts w:ascii="Arial" w:hAnsi="Arial" w:cs="Arial"/>
          <w:b/>
          <w:sz w:val="24"/>
          <w:szCs w:val="24"/>
        </w:rPr>
        <w:t>-</w:t>
      </w:r>
      <w:r w:rsidR="00F453B3">
        <w:rPr>
          <w:rFonts w:ascii="Arial" w:hAnsi="Arial" w:cs="Arial"/>
          <w:b/>
          <w:sz w:val="24"/>
          <w:szCs w:val="24"/>
        </w:rPr>
        <w:t>Taxisům.</w:t>
      </w:r>
    </w:p>
    <w:p w:rsidR="00CD0DC5" w:rsidRDefault="00842362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Kostel Všech svatých stojí uprostřed obce snad od samého založení Jaroměřic.</w:t>
      </w:r>
      <w:r w:rsidR="00B53BCA">
        <w:rPr>
          <w:rFonts w:ascii="Arial" w:hAnsi="Arial" w:cs="Arial"/>
          <w:b/>
          <w:sz w:val="24"/>
          <w:szCs w:val="24"/>
        </w:rPr>
        <w:t xml:space="preserve"> Přesné datum ani podoba  původní stavby </w:t>
      </w:r>
      <w:proofErr w:type="gramStart"/>
      <w:r w:rsidR="00B53BCA">
        <w:rPr>
          <w:rFonts w:ascii="Arial" w:hAnsi="Arial" w:cs="Arial"/>
          <w:b/>
          <w:sz w:val="24"/>
          <w:szCs w:val="24"/>
        </w:rPr>
        <w:t>není</w:t>
      </w:r>
      <w:proofErr w:type="gramEnd"/>
      <w:r w:rsidR="00B53BCA">
        <w:rPr>
          <w:rFonts w:ascii="Arial" w:hAnsi="Arial" w:cs="Arial"/>
          <w:b/>
          <w:sz w:val="24"/>
          <w:szCs w:val="24"/>
        </w:rPr>
        <w:t xml:space="preserve"> známa. Dnešní stavba je ze 13. stol. (podle některých pramenů dokonce z 12. stol.), spodní část je z původního kostela. Samozřejmě že </w:t>
      </w:r>
      <w:r w:rsidR="008C0D60">
        <w:rPr>
          <w:rFonts w:ascii="Arial" w:hAnsi="Arial" w:cs="Arial"/>
          <w:b/>
          <w:sz w:val="24"/>
          <w:szCs w:val="24"/>
        </w:rPr>
        <w:t>byl v jádře gotický kostel několikrát upravován a opravován. Dnes je to pozdně barokní jednolodní stavba křížového tvaru se dvěma bočními kaplemi, dominantou je věž s cibulovitou bání. Do 15. stol.</w:t>
      </w:r>
      <w:r w:rsidR="007871C7">
        <w:rPr>
          <w:rFonts w:ascii="Arial" w:hAnsi="Arial" w:cs="Arial"/>
          <w:b/>
          <w:sz w:val="24"/>
          <w:szCs w:val="24"/>
        </w:rPr>
        <w:t xml:space="preserve"> byl </w:t>
      </w:r>
      <w:r w:rsidR="008C0D60">
        <w:rPr>
          <w:rFonts w:ascii="Arial" w:hAnsi="Arial" w:cs="Arial"/>
          <w:b/>
          <w:sz w:val="24"/>
          <w:szCs w:val="24"/>
        </w:rPr>
        <w:t>kostelem farním, od té doby pouze filiálním (</w:t>
      </w:r>
      <w:r w:rsidR="00E62D09">
        <w:rPr>
          <w:rFonts w:ascii="Arial" w:hAnsi="Arial" w:cs="Arial"/>
          <w:b/>
          <w:sz w:val="24"/>
          <w:szCs w:val="24"/>
        </w:rPr>
        <w:t>kostela v </w:t>
      </w:r>
      <w:proofErr w:type="spellStart"/>
      <w:r w:rsidR="00E62D09">
        <w:rPr>
          <w:rFonts w:ascii="Arial" w:hAnsi="Arial" w:cs="Arial"/>
          <w:b/>
          <w:sz w:val="24"/>
          <w:szCs w:val="24"/>
        </w:rPr>
        <w:t>Biskupicích</w:t>
      </w:r>
      <w:proofErr w:type="spellEnd"/>
      <w:r w:rsidR="00E62D09">
        <w:rPr>
          <w:rFonts w:ascii="Arial" w:hAnsi="Arial" w:cs="Arial"/>
          <w:b/>
          <w:sz w:val="24"/>
          <w:szCs w:val="24"/>
        </w:rPr>
        <w:t>, Jevíčku a pak nově postaveného kostela na Kalvárii). Významnou památkou uvnitř kostela je renesanční náhrobek Jana z </w:t>
      </w:r>
      <w:proofErr w:type="spellStart"/>
      <w:r w:rsidR="00E62D09">
        <w:rPr>
          <w:rFonts w:ascii="Arial" w:hAnsi="Arial" w:cs="Arial"/>
          <w:b/>
          <w:sz w:val="24"/>
          <w:szCs w:val="24"/>
        </w:rPr>
        <w:t>Linhartic</w:t>
      </w:r>
      <w:proofErr w:type="spellEnd"/>
      <w:r w:rsidR="00E62D09">
        <w:rPr>
          <w:rFonts w:ascii="Arial" w:hAnsi="Arial" w:cs="Arial"/>
          <w:b/>
          <w:sz w:val="24"/>
          <w:szCs w:val="24"/>
        </w:rPr>
        <w:t xml:space="preserve"> z r. 1592. Na bývalém hřbitově před kostelem jsou sochy sv. Floriána a Jana Nepomuckého z r. 1882 a kaple, tzv. </w:t>
      </w:r>
      <w:proofErr w:type="spellStart"/>
      <w:r w:rsidR="00E62D09">
        <w:rPr>
          <w:rFonts w:ascii="Arial" w:hAnsi="Arial" w:cs="Arial"/>
          <w:b/>
          <w:sz w:val="24"/>
          <w:szCs w:val="24"/>
        </w:rPr>
        <w:t>Pilatův</w:t>
      </w:r>
      <w:proofErr w:type="spellEnd"/>
      <w:r w:rsidR="00E62D09">
        <w:rPr>
          <w:rFonts w:ascii="Arial" w:hAnsi="Arial" w:cs="Arial"/>
          <w:b/>
          <w:sz w:val="24"/>
          <w:szCs w:val="24"/>
        </w:rPr>
        <w:t xml:space="preserve"> dům – počáteční stavba křížové cesty vedoucí na Kalvárii. Zvláštností této křížové cesty je, že má jen 11 zastavení a tvoří ji kaple, pískovcové sloupy a obrazy. Poslední dvě zastavení jsou v kostele Povýšení sv. Kříže.</w:t>
      </w:r>
    </w:p>
    <w:p w:rsidR="007871C7" w:rsidRDefault="00CD0DC5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Na návsi je starobylý (někdy též uváděno smírčí) cyrilometodějský kříž (</w:t>
      </w:r>
      <w:r w:rsidR="007871C7">
        <w:rPr>
          <w:rFonts w:ascii="Arial" w:hAnsi="Arial" w:cs="Arial"/>
          <w:b/>
          <w:sz w:val="24"/>
          <w:szCs w:val="24"/>
        </w:rPr>
        <w:t xml:space="preserve">poměrně malý a </w:t>
      </w:r>
      <w:r>
        <w:rPr>
          <w:rFonts w:ascii="Arial" w:hAnsi="Arial" w:cs="Arial"/>
          <w:b/>
          <w:sz w:val="24"/>
          <w:szCs w:val="24"/>
        </w:rPr>
        <w:t>z červeného kamene, který se na Malé Hané vů</w:t>
      </w:r>
      <w:r w:rsidR="00D14A7B">
        <w:rPr>
          <w:rFonts w:ascii="Arial" w:hAnsi="Arial" w:cs="Arial"/>
          <w:b/>
          <w:sz w:val="24"/>
          <w:szCs w:val="24"/>
        </w:rPr>
        <w:t>bec nevyskytuje) a za ním</w:t>
      </w:r>
      <w:r>
        <w:rPr>
          <w:rFonts w:ascii="Arial" w:hAnsi="Arial" w:cs="Arial"/>
          <w:b/>
          <w:sz w:val="24"/>
          <w:szCs w:val="24"/>
        </w:rPr>
        <w:t xml:space="preserve"> sousoší </w:t>
      </w:r>
      <w:r w:rsidR="00D14A7B">
        <w:rPr>
          <w:rFonts w:ascii="Arial" w:hAnsi="Arial" w:cs="Arial"/>
          <w:b/>
          <w:sz w:val="24"/>
          <w:szCs w:val="24"/>
        </w:rPr>
        <w:t xml:space="preserve">sv. Cyrila a Metoděje </w:t>
      </w:r>
      <w:r>
        <w:rPr>
          <w:rFonts w:ascii="Arial" w:hAnsi="Arial" w:cs="Arial"/>
          <w:b/>
          <w:sz w:val="24"/>
          <w:szCs w:val="24"/>
        </w:rPr>
        <w:t xml:space="preserve">postavené r. 1886 u </w:t>
      </w:r>
      <w:r>
        <w:rPr>
          <w:rFonts w:ascii="Arial" w:hAnsi="Arial" w:cs="Arial"/>
          <w:b/>
          <w:sz w:val="24"/>
          <w:szCs w:val="24"/>
        </w:rPr>
        <w:lastRenderedPageBreak/>
        <w:t>příležitosti oslav tisíciletého výročí jejich působení na Moravě a milénia Metodějovy smrti.</w:t>
      </w:r>
    </w:p>
    <w:p w:rsidR="00396567" w:rsidRDefault="007871C7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Nejvýznamnější památkou v Jaroměřicích je</w:t>
      </w:r>
      <w:r w:rsidR="005448DE">
        <w:rPr>
          <w:rFonts w:ascii="Arial" w:hAnsi="Arial" w:cs="Arial"/>
          <w:b/>
          <w:sz w:val="24"/>
          <w:szCs w:val="24"/>
        </w:rPr>
        <w:t xml:space="preserve"> poutní areál na pověstmi opředené Kalvárii postavený podle plánu J. B. </w:t>
      </w:r>
      <w:proofErr w:type="spellStart"/>
      <w:r w:rsidR="005448DE">
        <w:rPr>
          <w:rFonts w:ascii="Arial" w:hAnsi="Arial" w:cs="Arial"/>
          <w:b/>
          <w:sz w:val="24"/>
          <w:szCs w:val="24"/>
        </w:rPr>
        <w:t>Santiniho</w:t>
      </w:r>
      <w:proofErr w:type="spellEnd"/>
      <w:r w:rsidR="005448DE">
        <w:rPr>
          <w:rFonts w:ascii="Arial" w:hAnsi="Arial" w:cs="Arial"/>
          <w:b/>
          <w:sz w:val="24"/>
          <w:szCs w:val="24"/>
        </w:rPr>
        <w:t xml:space="preserve"> v letech 1712-1713 Františkem Michalem </w:t>
      </w:r>
      <w:proofErr w:type="spellStart"/>
      <w:r w:rsidR="005448DE">
        <w:rPr>
          <w:rFonts w:ascii="Arial" w:hAnsi="Arial" w:cs="Arial"/>
          <w:b/>
          <w:sz w:val="24"/>
          <w:szCs w:val="24"/>
        </w:rPr>
        <w:t>Šubířem</w:t>
      </w:r>
      <w:proofErr w:type="spellEnd"/>
      <w:r w:rsidR="005448DE">
        <w:rPr>
          <w:rFonts w:ascii="Arial" w:hAnsi="Arial" w:cs="Arial"/>
          <w:b/>
          <w:sz w:val="24"/>
          <w:szCs w:val="24"/>
        </w:rPr>
        <w:t xml:space="preserve"> </w:t>
      </w:r>
      <w:r w:rsidR="00EF6E21">
        <w:rPr>
          <w:rFonts w:ascii="Arial" w:hAnsi="Arial" w:cs="Arial"/>
          <w:b/>
          <w:sz w:val="24"/>
          <w:szCs w:val="24"/>
        </w:rPr>
        <w:t>jako poděkování za záchranu života jeho manželky při těžkém porodu na místě, kde již v r. 1664 byl postaven kříž, u něhož se konaly pobožnosti a později (kolem r. 1680) kostelík z vděčnosti za skončení moru</w:t>
      </w:r>
      <w:r w:rsidR="00D14A7B">
        <w:rPr>
          <w:rFonts w:ascii="Arial" w:hAnsi="Arial" w:cs="Arial"/>
          <w:b/>
          <w:sz w:val="24"/>
          <w:szCs w:val="24"/>
        </w:rPr>
        <w:t xml:space="preserve">. Areál je obestavěn ambity a kaplemi, vstup tvoří brána se sousoším </w:t>
      </w:r>
      <w:proofErr w:type="spellStart"/>
      <w:r w:rsidR="00D14A7B">
        <w:rPr>
          <w:rFonts w:ascii="Arial" w:hAnsi="Arial" w:cs="Arial"/>
          <w:b/>
          <w:sz w:val="24"/>
          <w:szCs w:val="24"/>
        </w:rPr>
        <w:t>Ecce</w:t>
      </w:r>
      <w:proofErr w:type="spellEnd"/>
      <w:r w:rsidR="00D14A7B">
        <w:rPr>
          <w:rFonts w:ascii="Arial" w:hAnsi="Arial" w:cs="Arial"/>
          <w:b/>
          <w:sz w:val="24"/>
          <w:szCs w:val="24"/>
        </w:rPr>
        <w:t xml:space="preserve"> homo. Kostel je zasvěcen Povýšení sv. Kříže, hlavní oltář je klasicistní s obrazem sv. Sa</w:t>
      </w:r>
      <w:r w:rsidR="00396567">
        <w:rPr>
          <w:rFonts w:ascii="Arial" w:hAnsi="Arial" w:cs="Arial"/>
          <w:b/>
          <w:sz w:val="24"/>
          <w:szCs w:val="24"/>
        </w:rPr>
        <w:t>lvátora a za ním je umělá krápní</w:t>
      </w:r>
      <w:r w:rsidR="00D14A7B">
        <w:rPr>
          <w:rFonts w:ascii="Arial" w:hAnsi="Arial" w:cs="Arial"/>
          <w:b/>
          <w:sz w:val="24"/>
          <w:szCs w:val="24"/>
        </w:rPr>
        <w:t>ková jeskyně ve stylu Getsemanské zahrady. Mimo areál je fara ve tvaru ondřejského kříže (také v </w:t>
      </w:r>
      <w:proofErr w:type="spellStart"/>
      <w:r w:rsidR="00D14A7B">
        <w:rPr>
          <w:rFonts w:ascii="Arial" w:hAnsi="Arial" w:cs="Arial"/>
          <w:b/>
          <w:sz w:val="24"/>
          <w:szCs w:val="24"/>
        </w:rPr>
        <w:t>santiniovském</w:t>
      </w:r>
      <w:proofErr w:type="spellEnd"/>
      <w:r w:rsidR="00D14A7B">
        <w:rPr>
          <w:rFonts w:ascii="Arial" w:hAnsi="Arial" w:cs="Arial"/>
          <w:b/>
          <w:sz w:val="24"/>
          <w:szCs w:val="24"/>
        </w:rPr>
        <w:t xml:space="preserve"> slohu), </w:t>
      </w:r>
      <w:r w:rsidR="00396567">
        <w:rPr>
          <w:rFonts w:ascii="Arial" w:hAnsi="Arial" w:cs="Arial"/>
          <w:b/>
          <w:sz w:val="24"/>
          <w:szCs w:val="24"/>
        </w:rPr>
        <w:t>kaple P. Marie Loretánské</w:t>
      </w:r>
      <w:r w:rsidR="00D14A7B">
        <w:rPr>
          <w:rFonts w:ascii="Arial" w:hAnsi="Arial" w:cs="Arial"/>
          <w:b/>
          <w:sz w:val="24"/>
          <w:szCs w:val="24"/>
        </w:rPr>
        <w:t xml:space="preserve"> a </w:t>
      </w:r>
      <w:r w:rsidR="00396567">
        <w:rPr>
          <w:rFonts w:ascii="Arial" w:hAnsi="Arial" w:cs="Arial"/>
          <w:b/>
          <w:sz w:val="24"/>
          <w:szCs w:val="24"/>
        </w:rPr>
        <w:t>moderní hotel.</w:t>
      </w:r>
    </w:p>
    <w:p w:rsidR="00396567" w:rsidRDefault="00396567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Jaroměřice byly původně jen zemědělskou obcí s převahou lesů. Až v 2. </w:t>
      </w:r>
      <w:proofErr w:type="spellStart"/>
      <w:r>
        <w:rPr>
          <w:rFonts w:ascii="Arial" w:hAnsi="Arial" w:cs="Arial"/>
          <w:b/>
          <w:sz w:val="24"/>
          <w:szCs w:val="24"/>
        </w:rPr>
        <w:t>pol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19. stol. se zde začal mírně rozvíjet průmysl: v r. 1884 začala výroba lihovin, 1893 vznikla továrna na zemědělské stroje, na začátku 20. </w:t>
      </w:r>
      <w:r w:rsidR="00CD790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tol</w:t>
      </w:r>
      <w:r w:rsidR="00CD79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továrna na umělé květiny, cihelna, cementárna</w:t>
      </w:r>
      <w:r w:rsidR="00CD7904">
        <w:rPr>
          <w:rFonts w:ascii="Arial" w:hAnsi="Arial" w:cs="Arial"/>
          <w:b/>
          <w:sz w:val="24"/>
          <w:szCs w:val="24"/>
        </w:rPr>
        <w:t>, mlýn, velkouzenářství aj.</w:t>
      </w:r>
    </w:p>
    <w:p w:rsidR="00CD7904" w:rsidRDefault="00CD7904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223201" w:rsidRDefault="00CD7904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Úsobr</w:t>
      </w:r>
      <w:r w:rsidR="00223201">
        <w:rPr>
          <w:rFonts w:ascii="Arial" w:hAnsi="Arial" w:cs="Arial"/>
          <w:b/>
          <w:sz w:val="24"/>
          <w:szCs w:val="24"/>
        </w:rPr>
        <w:t>no.</w:t>
      </w:r>
    </w:p>
    <w:p w:rsidR="00CD7904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End"/>
      <w:r>
        <w:rPr>
          <w:rFonts w:ascii="Arial" w:hAnsi="Arial" w:cs="Arial"/>
          <w:b/>
          <w:sz w:val="24"/>
          <w:szCs w:val="24"/>
        </w:rPr>
        <w:t xml:space="preserve">   </w:t>
      </w:r>
      <w:r w:rsidR="00CD7904">
        <w:rPr>
          <w:rFonts w:ascii="Arial" w:hAnsi="Arial" w:cs="Arial"/>
          <w:b/>
          <w:sz w:val="24"/>
          <w:szCs w:val="24"/>
        </w:rPr>
        <w:t>Patří již do Moravského krasu. První zmínka je z r. 1073 jako o majetku kláštera Hradisko u Olomouce. Až do založení Jevíčka bylo centrem oblasti, vedla tudy starodávná obchodní stezka (</w:t>
      </w:r>
      <w:proofErr w:type="spellStart"/>
      <w:r w:rsidR="00CD7904">
        <w:rPr>
          <w:rFonts w:ascii="Arial" w:hAnsi="Arial" w:cs="Arial"/>
          <w:b/>
          <w:sz w:val="24"/>
          <w:szCs w:val="24"/>
        </w:rPr>
        <w:t>hvozdecká</w:t>
      </w:r>
      <w:proofErr w:type="spellEnd"/>
      <w:r w:rsidR="00CD7904">
        <w:rPr>
          <w:rFonts w:ascii="Arial" w:hAnsi="Arial" w:cs="Arial"/>
          <w:b/>
          <w:sz w:val="24"/>
          <w:szCs w:val="24"/>
        </w:rPr>
        <w:t xml:space="preserve"> stezka) z Olomouce na Litomyšl</w:t>
      </w:r>
      <w:r w:rsidR="00D3032D">
        <w:rPr>
          <w:rFonts w:ascii="Arial" w:hAnsi="Arial" w:cs="Arial"/>
          <w:b/>
          <w:sz w:val="24"/>
          <w:szCs w:val="24"/>
        </w:rPr>
        <w:t xml:space="preserve"> a vybíralo se zde mýto.</w:t>
      </w:r>
      <w:r w:rsidR="00E67AC0">
        <w:rPr>
          <w:rFonts w:ascii="Arial" w:hAnsi="Arial" w:cs="Arial"/>
          <w:b/>
          <w:sz w:val="24"/>
          <w:szCs w:val="24"/>
        </w:rPr>
        <w:t xml:space="preserve"> Nejdříve stával na návrš</w:t>
      </w:r>
      <w:r w:rsidR="00D3032D">
        <w:rPr>
          <w:rFonts w:ascii="Arial" w:hAnsi="Arial" w:cs="Arial"/>
          <w:b/>
          <w:sz w:val="24"/>
          <w:szCs w:val="24"/>
        </w:rPr>
        <w:t xml:space="preserve">í </w:t>
      </w:r>
      <w:proofErr w:type="spellStart"/>
      <w:r w:rsidR="00D3032D">
        <w:rPr>
          <w:rFonts w:ascii="Arial" w:hAnsi="Arial" w:cs="Arial"/>
          <w:b/>
          <w:sz w:val="24"/>
          <w:szCs w:val="24"/>
        </w:rPr>
        <w:t>Durana</w:t>
      </w:r>
      <w:proofErr w:type="spellEnd"/>
      <w:r w:rsidR="00D3032D">
        <w:rPr>
          <w:rFonts w:ascii="Arial" w:hAnsi="Arial" w:cs="Arial"/>
          <w:b/>
          <w:sz w:val="24"/>
          <w:szCs w:val="24"/>
        </w:rPr>
        <w:t xml:space="preserve"> (též </w:t>
      </w:r>
      <w:proofErr w:type="spellStart"/>
      <w:r w:rsidR="00D3032D">
        <w:rPr>
          <w:rFonts w:ascii="Arial" w:hAnsi="Arial" w:cs="Arial"/>
          <w:b/>
          <w:sz w:val="24"/>
          <w:szCs w:val="24"/>
        </w:rPr>
        <w:t>Duraně</w:t>
      </w:r>
      <w:proofErr w:type="spellEnd"/>
      <w:r w:rsidR="00D3032D">
        <w:rPr>
          <w:rFonts w:ascii="Arial" w:hAnsi="Arial" w:cs="Arial"/>
          <w:b/>
          <w:sz w:val="24"/>
          <w:szCs w:val="24"/>
        </w:rPr>
        <w:t>, Pustý zámek – 626 m) knížecí dvorec, pak hrad, který zanikl v </w:t>
      </w:r>
      <w:proofErr w:type="spellStart"/>
      <w:proofErr w:type="gramStart"/>
      <w:r w:rsidR="00D3032D">
        <w:rPr>
          <w:rFonts w:ascii="Arial" w:hAnsi="Arial" w:cs="Arial"/>
          <w:b/>
          <w:sz w:val="24"/>
          <w:szCs w:val="24"/>
        </w:rPr>
        <w:t>pol</w:t>
      </w:r>
      <w:proofErr w:type="spellEnd"/>
      <w:r w:rsidR="00D3032D">
        <w:rPr>
          <w:rFonts w:ascii="Arial" w:hAnsi="Arial" w:cs="Arial"/>
          <w:b/>
          <w:sz w:val="24"/>
          <w:szCs w:val="24"/>
        </w:rPr>
        <w:t>.</w:t>
      </w:r>
      <w:proofErr w:type="gramEnd"/>
      <w:r w:rsidR="00D3032D">
        <w:rPr>
          <w:rFonts w:ascii="Arial" w:hAnsi="Arial" w:cs="Arial"/>
          <w:b/>
          <w:sz w:val="24"/>
          <w:szCs w:val="24"/>
        </w:rPr>
        <w:t xml:space="preserve"> 13. </w:t>
      </w:r>
      <w:r w:rsidR="00E67AC0">
        <w:rPr>
          <w:rFonts w:ascii="Arial" w:hAnsi="Arial" w:cs="Arial"/>
          <w:b/>
          <w:sz w:val="24"/>
          <w:szCs w:val="24"/>
        </w:rPr>
        <w:t>s</w:t>
      </w:r>
      <w:r w:rsidR="00D3032D">
        <w:rPr>
          <w:rFonts w:ascii="Arial" w:hAnsi="Arial" w:cs="Arial"/>
          <w:b/>
          <w:sz w:val="24"/>
          <w:szCs w:val="24"/>
        </w:rPr>
        <w:t>tol. Tehdy pod kopcem vznikla osada. V r.</w:t>
      </w:r>
      <w:r>
        <w:rPr>
          <w:rFonts w:ascii="Arial" w:hAnsi="Arial" w:cs="Arial"/>
          <w:b/>
          <w:sz w:val="24"/>
          <w:szCs w:val="24"/>
        </w:rPr>
        <w:t xml:space="preserve"> 1727 se zde </w:t>
      </w:r>
      <w:proofErr w:type="spellStart"/>
      <w:r>
        <w:rPr>
          <w:rFonts w:ascii="Arial" w:hAnsi="Arial" w:cs="Arial"/>
          <w:b/>
          <w:sz w:val="24"/>
          <w:szCs w:val="24"/>
        </w:rPr>
        <w:t>pří</w:t>
      </w:r>
      <w:r w:rsidR="00D3032D">
        <w:rPr>
          <w:rFonts w:ascii="Arial" w:hAnsi="Arial" w:cs="Arial"/>
          <w:b/>
          <w:sz w:val="24"/>
          <w:szCs w:val="24"/>
        </w:rPr>
        <w:t>pomíná</w:t>
      </w:r>
      <w:proofErr w:type="spellEnd"/>
      <w:r w:rsidR="00D3032D">
        <w:rPr>
          <w:rFonts w:ascii="Arial" w:hAnsi="Arial" w:cs="Arial"/>
          <w:b/>
          <w:sz w:val="24"/>
          <w:szCs w:val="24"/>
        </w:rPr>
        <w:t xml:space="preserve"> těžba železné rudy V r. 1827 založil majitel panství hrabě Karel </w:t>
      </w:r>
      <w:proofErr w:type="spellStart"/>
      <w:r w:rsidR="00D3032D">
        <w:rPr>
          <w:rFonts w:ascii="Arial" w:hAnsi="Arial" w:cs="Arial"/>
          <w:b/>
          <w:sz w:val="24"/>
          <w:szCs w:val="24"/>
        </w:rPr>
        <w:t>Strachwitz</w:t>
      </w:r>
      <w:proofErr w:type="spellEnd"/>
      <w:r w:rsidR="00D3032D">
        <w:rPr>
          <w:rFonts w:ascii="Arial" w:hAnsi="Arial" w:cs="Arial"/>
          <w:b/>
          <w:sz w:val="24"/>
          <w:szCs w:val="24"/>
        </w:rPr>
        <w:t xml:space="preserve"> v obci sklárnu Karlova huť (nyní </w:t>
      </w:r>
      <w:proofErr w:type="spellStart"/>
      <w:r w:rsidR="00D3032D">
        <w:rPr>
          <w:rFonts w:ascii="Arial" w:hAnsi="Arial" w:cs="Arial"/>
          <w:b/>
          <w:sz w:val="24"/>
          <w:szCs w:val="24"/>
        </w:rPr>
        <w:t>Moravia</w:t>
      </w:r>
      <w:proofErr w:type="spellEnd"/>
      <w:r w:rsidR="00D3032D">
        <w:rPr>
          <w:rFonts w:ascii="Arial" w:hAnsi="Arial" w:cs="Arial"/>
          <w:b/>
          <w:sz w:val="24"/>
          <w:szCs w:val="24"/>
        </w:rPr>
        <w:t>)</w:t>
      </w:r>
      <w:r w:rsidR="00E67AC0">
        <w:rPr>
          <w:rFonts w:ascii="Arial" w:hAnsi="Arial" w:cs="Arial"/>
          <w:b/>
          <w:sz w:val="24"/>
          <w:szCs w:val="24"/>
        </w:rPr>
        <w:t>, která vyráběla sklo jak tabulové, tak i duté (lahvičky na léky, víno, likéry, kelímky na masti, cylindry k lampám, zavařovací skl</w:t>
      </w:r>
      <w:r w:rsidR="005E4AA2">
        <w:rPr>
          <w:rFonts w:ascii="Arial" w:hAnsi="Arial" w:cs="Arial"/>
          <w:b/>
          <w:sz w:val="24"/>
          <w:szCs w:val="24"/>
        </w:rPr>
        <w:t>enice, kalamáře, poklopy na sýry a sošky</w:t>
      </w:r>
      <w:r w:rsidR="00E67AC0">
        <w:rPr>
          <w:rFonts w:ascii="Arial" w:hAnsi="Arial" w:cs="Arial"/>
          <w:b/>
          <w:sz w:val="24"/>
          <w:szCs w:val="24"/>
        </w:rPr>
        <w:t xml:space="preserve"> svatých, kapací láhve) a technické sklo. Později byla výroba rozšířena o zabrušované láhve a láhve až do objemu 50 litrů. Dnes je továrna plně automatizována.</w:t>
      </w:r>
    </w:p>
    <w:p w:rsidR="00E67AC0" w:rsidRDefault="00E67AC0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Zdejší kostel byl postaven až v r. 1950 a je zasvěcen </w:t>
      </w:r>
      <w:r w:rsidR="005E4AA2">
        <w:rPr>
          <w:rFonts w:ascii="Arial" w:hAnsi="Arial" w:cs="Arial"/>
          <w:b/>
          <w:sz w:val="24"/>
          <w:szCs w:val="24"/>
        </w:rPr>
        <w:t>sv. C</w:t>
      </w:r>
      <w:r>
        <w:rPr>
          <w:rFonts w:ascii="Arial" w:hAnsi="Arial" w:cs="Arial"/>
          <w:b/>
          <w:sz w:val="24"/>
          <w:szCs w:val="24"/>
        </w:rPr>
        <w:t>yrilu a Metodějovi. Má bohatou vnitřní výzdobu. V r. 2002 proběhla generální rekonstrukce a 2004 byla zahájena konečná dostavba věže kostela, kterou vybrali občané z </w:t>
      </w:r>
      <w:r w:rsidR="005E4AA2">
        <w:rPr>
          <w:rFonts w:ascii="Arial" w:hAnsi="Arial" w:cs="Arial"/>
          <w:b/>
          <w:sz w:val="24"/>
          <w:szCs w:val="24"/>
        </w:rPr>
        <w:t xml:space="preserve"> pěti</w:t>
      </w:r>
      <w:r>
        <w:rPr>
          <w:rFonts w:ascii="Arial" w:hAnsi="Arial" w:cs="Arial"/>
          <w:b/>
          <w:sz w:val="24"/>
          <w:szCs w:val="24"/>
        </w:rPr>
        <w:t xml:space="preserve"> variant.</w:t>
      </w:r>
      <w:r w:rsidR="005E4AA2">
        <w:rPr>
          <w:rFonts w:ascii="Arial" w:hAnsi="Arial" w:cs="Arial"/>
          <w:b/>
          <w:sz w:val="24"/>
          <w:szCs w:val="24"/>
        </w:rPr>
        <w:t xml:space="preserve"> Na obecním úřadě je </w:t>
      </w:r>
      <w:r w:rsidR="00F50AD8">
        <w:rPr>
          <w:rFonts w:ascii="Arial" w:hAnsi="Arial" w:cs="Arial"/>
          <w:b/>
          <w:sz w:val="24"/>
          <w:szCs w:val="24"/>
        </w:rPr>
        <w:t>malé muzeum věnované kromě archeo</w:t>
      </w:r>
      <w:r w:rsidR="005E4AA2">
        <w:rPr>
          <w:rFonts w:ascii="Arial" w:hAnsi="Arial" w:cs="Arial"/>
          <w:b/>
          <w:sz w:val="24"/>
          <w:szCs w:val="24"/>
        </w:rPr>
        <w:t>logických nálezů i výrobě skla. Je přístupné po předchozí dohodě (stejně i exkurze do sklárny).</w:t>
      </w:r>
    </w:p>
    <w:p w:rsidR="005E4AA2" w:rsidRDefault="005E4AA2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Z hradu na </w:t>
      </w:r>
      <w:proofErr w:type="spellStart"/>
      <w:r>
        <w:rPr>
          <w:rFonts w:ascii="Arial" w:hAnsi="Arial" w:cs="Arial"/>
          <w:b/>
          <w:sz w:val="24"/>
          <w:szCs w:val="24"/>
        </w:rPr>
        <w:t>Duraně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už jsou jen zanedbatelné, téměř nepostřehnutelné zbytky. Na úbočí kopce je zajímavá přírodní rezervace</w:t>
      </w:r>
      <w:r w:rsidR="00F50A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0AD8">
        <w:rPr>
          <w:rFonts w:ascii="Arial" w:hAnsi="Arial" w:cs="Arial"/>
          <w:b/>
          <w:sz w:val="24"/>
          <w:szCs w:val="24"/>
        </w:rPr>
        <w:t>Duraně</w:t>
      </w:r>
      <w:proofErr w:type="spellEnd"/>
      <w:r w:rsidR="00F50AD8">
        <w:rPr>
          <w:rFonts w:ascii="Arial" w:hAnsi="Arial" w:cs="Arial"/>
          <w:b/>
          <w:sz w:val="24"/>
          <w:szCs w:val="24"/>
        </w:rPr>
        <w:t xml:space="preserve"> – bukový porost s ojedinělými exempláři jedlí.</w:t>
      </w:r>
    </w:p>
    <w:p w:rsidR="00F50AD8" w:rsidRDefault="00F50AD8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F50AD8" w:rsidRDefault="00F50AD8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Pohora</w:t>
      </w:r>
      <w:proofErr w:type="spellEnd"/>
      <w:r>
        <w:rPr>
          <w:rFonts w:ascii="Arial" w:hAnsi="Arial" w:cs="Arial"/>
          <w:b/>
          <w:sz w:val="24"/>
          <w:szCs w:val="24"/>
        </w:rPr>
        <w:t>: Malá vesnička (kolem 100 obyvatel a 45 domů), nyní část Horního Štěpánova.</w:t>
      </w:r>
    </w:p>
    <w:p w:rsidR="00F50AD8" w:rsidRDefault="00F50AD8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223201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Kořenec.</w:t>
      </w:r>
    </w:p>
    <w:p w:rsidR="00F50AD8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End"/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F50AD8">
        <w:rPr>
          <w:rFonts w:ascii="Arial" w:hAnsi="Arial" w:cs="Arial"/>
          <w:b/>
          <w:sz w:val="24"/>
          <w:szCs w:val="24"/>
        </w:rPr>
        <w:t xml:space="preserve">O vzniku této malé obce není žádný písemný záznam. Někteří historikové mají za to, že to bylo ve 12. stol., ale pravděpodobnější je polovina 13. </w:t>
      </w:r>
      <w:r w:rsidR="00D07FFE">
        <w:rPr>
          <w:rFonts w:ascii="Arial" w:hAnsi="Arial" w:cs="Arial"/>
          <w:b/>
          <w:sz w:val="24"/>
          <w:szCs w:val="24"/>
        </w:rPr>
        <w:t>s</w:t>
      </w:r>
      <w:r w:rsidR="00F50AD8">
        <w:rPr>
          <w:rFonts w:ascii="Arial" w:hAnsi="Arial" w:cs="Arial"/>
          <w:b/>
          <w:sz w:val="24"/>
          <w:szCs w:val="24"/>
        </w:rPr>
        <w:t>tol.</w:t>
      </w:r>
      <w:r w:rsidR="001E39E8">
        <w:rPr>
          <w:rFonts w:ascii="Arial" w:hAnsi="Arial" w:cs="Arial"/>
          <w:b/>
          <w:sz w:val="24"/>
          <w:szCs w:val="24"/>
        </w:rPr>
        <w:t xml:space="preserve"> První písemná zmínka je až z r. 1490 jako o majetku kláštera v Hradisku.</w:t>
      </w:r>
      <w:r w:rsidR="00D07FFE">
        <w:rPr>
          <w:rFonts w:ascii="Arial" w:hAnsi="Arial" w:cs="Arial"/>
          <w:b/>
          <w:sz w:val="24"/>
          <w:szCs w:val="24"/>
        </w:rPr>
        <w:t xml:space="preserve"> </w:t>
      </w:r>
      <w:r w:rsidR="001E39E8">
        <w:rPr>
          <w:rFonts w:ascii="Arial" w:hAnsi="Arial" w:cs="Arial"/>
          <w:b/>
          <w:sz w:val="24"/>
          <w:szCs w:val="24"/>
        </w:rPr>
        <w:t xml:space="preserve">Název odvozen zřejmě od toho, že vesnice vznikla </w:t>
      </w:r>
      <w:proofErr w:type="spellStart"/>
      <w:r w:rsidR="001E39E8">
        <w:rPr>
          <w:rFonts w:ascii="Arial" w:hAnsi="Arial" w:cs="Arial"/>
          <w:b/>
          <w:sz w:val="24"/>
          <w:szCs w:val="24"/>
        </w:rPr>
        <w:t>vyklůčením</w:t>
      </w:r>
      <w:proofErr w:type="spellEnd"/>
      <w:r w:rsidR="001E39E8">
        <w:rPr>
          <w:rFonts w:ascii="Arial" w:hAnsi="Arial" w:cs="Arial"/>
          <w:b/>
          <w:sz w:val="24"/>
          <w:szCs w:val="24"/>
        </w:rPr>
        <w:t xml:space="preserve"> lesa.</w:t>
      </w:r>
    </w:p>
    <w:p w:rsidR="001E39E8" w:rsidRDefault="001E39E8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Dominant</w:t>
      </w:r>
      <w:r w:rsidR="00D07FFE">
        <w:rPr>
          <w:rFonts w:ascii="Arial" w:hAnsi="Arial" w:cs="Arial"/>
          <w:b/>
          <w:sz w:val="24"/>
          <w:szCs w:val="24"/>
        </w:rPr>
        <w:t>ou obce</w:t>
      </w:r>
      <w:r>
        <w:rPr>
          <w:rFonts w:ascii="Arial" w:hAnsi="Arial" w:cs="Arial"/>
          <w:b/>
          <w:sz w:val="24"/>
          <w:szCs w:val="24"/>
        </w:rPr>
        <w:t xml:space="preserve"> je památkově chráněný kamenný větrný mlýn hola</w:t>
      </w:r>
      <w:r w:rsidR="00D07FF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dského typu původně s šesti perutěmi z r. 1866. Po vichřici v r.</w:t>
      </w:r>
      <w:r w:rsidR="00D07FFE">
        <w:rPr>
          <w:rFonts w:ascii="Arial" w:hAnsi="Arial" w:cs="Arial"/>
          <w:b/>
          <w:sz w:val="24"/>
          <w:szCs w:val="24"/>
        </w:rPr>
        <w:t xml:space="preserve"> 1944 musel být opraven a </w:t>
      </w:r>
      <w:proofErr w:type="spellStart"/>
      <w:r w:rsidR="00D07FFE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b/>
          <w:sz w:val="24"/>
          <w:szCs w:val="24"/>
        </w:rPr>
        <w:t>tehdy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má už jen čtyři perutě. Naposled se zde mlelo v r. 1949. Pak mlýn velice chátral, v r. 1967 byl prodán k rekreačním účelům. V nedávné době byl rozsáhle rekonstruován včetně vnitřního vybavení. Je v soukromém vlastnictví, přístupný jen v rámci konání </w:t>
      </w:r>
      <w:r w:rsidR="00EA7096">
        <w:rPr>
          <w:rFonts w:ascii="Arial" w:hAnsi="Arial" w:cs="Arial"/>
          <w:b/>
          <w:sz w:val="24"/>
          <w:szCs w:val="24"/>
        </w:rPr>
        <w:t>zdejších národopisných slavností.</w:t>
      </w:r>
    </w:p>
    <w:p w:rsidR="00EA7096" w:rsidRDefault="00EA7096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Nedaleko mlýna je muzeum s expozicí lidových tradic</w:t>
      </w:r>
      <w:r w:rsidR="00D07F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(krojů, řemesel a nářadí) v typické selské usedlosti postavené r.</w:t>
      </w:r>
      <w:r w:rsidR="00D07FFE">
        <w:rPr>
          <w:rFonts w:ascii="Arial" w:hAnsi="Arial" w:cs="Arial"/>
          <w:b/>
          <w:sz w:val="24"/>
          <w:szCs w:val="24"/>
        </w:rPr>
        <w:t xml:space="preserve"> 1800, která byla pro tento účel</w:t>
      </w:r>
      <w:r>
        <w:rPr>
          <w:rFonts w:ascii="Arial" w:hAnsi="Arial" w:cs="Arial"/>
          <w:b/>
          <w:sz w:val="24"/>
          <w:szCs w:val="24"/>
        </w:rPr>
        <w:t xml:space="preserve"> zakoupena v r. 1989</w:t>
      </w:r>
      <w:r w:rsidR="00D07FF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kdy bylo nutno z kaple přestěhovat síň tradic. Další památkou je dřevěná chalupa s dochovaným původním zařízením. </w:t>
      </w:r>
    </w:p>
    <w:p w:rsidR="00EA7096" w:rsidRDefault="00EA7096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Kaple se začala stavět v r. 1969 a měla být hotova do poloviny r. 1971. Občané ale moc ne</w:t>
      </w:r>
      <w:r w:rsidR="00223201">
        <w:rPr>
          <w:rFonts w:ascii="Arial" w:hAnsi="Arial" w:cs="Arial"/>
          <w:b/>
          <w:sz w:val="24"/>
          <w:szCs w:val="24"/>
        </w:rPr>
        <w:t xml:space="preserve">pracovali, termín nebyl dodržen, </w:t>
      </w:r>
      <w:r>
        <w:rPr>
          <w:rFonts w:ascii="Arial" w:hAnsi="Arial" w:cs="Arial"/>
          <w:b/>
          <w:sz w:val="24"/>
          <w:szCs w:val="24"/>
        </w:rPr>
        <w:t>a když v r. 1973 byla podána žádost o povolení pokračování prací, byla vyřízena kladně pod podmínkou, že budova nebude sloužit církvi, ale jako smuteční a obřadní síň</w:t>
      </w:r>
      <w:r w:rsidR="00D07FFE">
        <w:rPr>
          <w:rFonts w:ascii="Arial" w:hAnsi="Arial" w:cs="Arial"/>
          <w:b/>
          <w:sz w:val="24"/>
          <w:szCs w:val="24"/>
        </w:rPr>
        <w:t xml:space="preserve">. Od r. 1985 zde byla umístěna nově vzniklá síň tradic. Po r. 1989 se začalo uvažovat o obnovení kaple, vysvěcena byla 15. 5. 1993 a je zasvěcena P. Marii </w:t>
      </w:r>
      <w:proofErr w:type="spellStart"/>
      <w:r w:rsidR="00D07FFE">
        <w:rPr>
          <w:rFonts w:ascii="Arial" w:hAnsi="Arial" w:cs="Arial"/>
          <w:b/>
          <w:sz w:val="24"/>
          <w:szCs w:val="24"/>
        </w:rPr>
        <w:t>Fatimské</w:t>
      </w:r>
      <w:proofErr w:type="spellEnd"/>
      <w:r w:rsidR="00D07FFE">
        <w:rPr>
          <w:rFonts w:ascii="Arial" w:hAnsi="Arial" w:cs="Arial"/>
          <w:b/>
          <w:sz w:val="24"/>
          <w:szCs w:val="24"/>
        </w:rPr>
        <w:t>.</w:t>
      </w:r>
    </w:p>
    <w:p w:rsidR="00D07FFE" w:rsidRDefault="00D07FFE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 obci v letech 1922-1982 žil a tvořil poměrně dost známý malíř František Řehořek.</w:t>
      </w:r>
    </w:p>
    <w:p w:rsidR="00D07FFE" w:rsidRDefault="00D07FFE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223201" w:rsidRDefault="00AC36E6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Řehořkovo </w:t>
      </w:r>
      <w:proofErr w:type="spellStart"/>
      <w:r>
        <w:rPr>
          <w:rFonts w:ascii="Arial" w:hAnsi="Arial" w:cs="Arial"/>
          <w:b/>
          <w:sz w:val="24"/>
          <w:szCs w:val="24"/>
        </w:rPr>
        <w:t>Koř</w:t>
      </w:r>
      <w:r w:rsidR="00223201">
        <w:rPr>
          <w:rFonts w:ascii="Arial" w:hAnsi="Arial" w:cs="Arial"/>
          <w:b/>
          <w:sz w:val="24"/>
          <w:szCs w:val="24"/>
        </w:rPr>
        <w:t>enecko.</w:t>
      </w:r>
    </w:p>
    <w:p w:rsidR="00AC36E6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proofErr w:type="spellEnd"/>
      <w:r>
        <w:rPr>
          <w:rFonts w:ascii="Arial" w:hAnsi="Arial" w:cs="Arial"/>
          <w:b/>
          <w:sz w:val="24"/>
          <w:szCs w:val="24"/>
        </w:rPr>
        <w:t xml:space="preserve">   </w:t>
      </w:r>
      <w:r w:rsidR="00D07FFE">
        <w:rPr>
          <w:rFonts w:ascii="Arial" w:hAnsi="Arial" w:cs="Arial"/>
          <w:b/>
          <w:sz w:val="24"/>
          <w:szCs w:val="24"/>
        </w:rPr>
        <w:t xml:space="preserve">Přírodní park na katastru Kořence a okolních obcí vyhlášený v r. 2000 (od r. 1992 už </w:t>
      </w:r>
      <w:r w:rsidR="000E6F13">
        <w:rPr>
          <w:rFonts w:ascii="Arial" w:hAnsi="Arial" w:cs="Arial"/>
          <w:b/>
          <w:sz w:val="24"/>
          <w:szCs w:val="24"/>
        </w:rPr>
        <w:t>oblast klidu) na rozloze 23,8 km čtverečních. Na větší části parku jsou lesní porosty se zbytky původních kultur.  Cennější jsou však fragmenty vlhkomilných a rašelinných společens</w:t>
      </w:r>
      <w:r w:rsidR="00AC36E6">
        <w:rPr>
          <w:rFonts w:ascii="Arial" w:hAnsi="Arial" w:cs="Arial"/>
          <w:b/>
          <w:sz w:val="24"/>
          <w:szCs w:val="24"/>
        </w:rPr>
        <w:t>tev, bohužel mnohde poničených (</w:t>
      </w:r>
      <w:r w:rsidR="000E6F13">
        <w:rPr>
          <w:rFonts w:ascii="Arial" w:hAnsi="Arial" w:cs="Arial"/>
          <w:b/>
          <w:sz w:val="24"/>
          <w:szCs w:val="24"/>
        </w:rPr>
        <w:t>Pavlovské mokřady těžbou rašeliny</w:t>
      </w:r>
      <w:r w:rsidR="00AC36E6">
        <w:rPr>
          <w:rFonts w:ascii="Arial" w:hAnsi="Arial" w:cs="Arial"/>
          <w:b/>
          <w:sz w:val="24"/>
          <w:szCs w:val="24"/>
        </w:rPr>
        <w:t>,</w:t>
      </w:r>
      <w:r w:rsidR="000E6F13">
        <w:rPr>
          <w:rFonts w:ascii="Arial" w:hAnsi="Arial" w:cs="Arial"/>
          <w:b/>
          <w:sz w:val="24"/>
          <w:szCs w:val="24"/>
        </w:rPr>
        <w:t xml:space="preserve"> výstavbou golfového hřiště na vlhkých pastvinách s upolíny u Kořence), s početnými p</w:t>
      </w:r>
      <w:r w:rsidR="00AC36E6">
        <w:rPr>
          <w:rFonts w:ascii="Arial" w:hAnsi="Arial" w:cs="Arial"/>
          <w:b/>
          <w:sz w:val="24"/>
          <w:szCs w:val="24"/>
        </w:rPr>
        <w:t>opulacemi vzácných rostlin (</w:t>
      </w:r>
      <w:proofErr w:type="spellStart"/>
      <w:r w:rsidR="00AC36E6">
        <w:rPr>
          <w:rFonts w:ascii="Arial" w:hAnsi="Arial" w:cs="Arial"/>
          <w:b/>
          <w:sz w:val="24"/>
          <w:szCs w:val="24"/>
        </w:rPr>
        <w:t>prst</w:t>
      </w:r>
      <w:r w:rsidR="000E6F13">
        <w:rPr>
          <w:rFonts w:ascii="Arial" w:hAnsi="Arial" w:cs="Arial"/>
          <w:b/>
          <w:sz w:val="24"/>
          <w:szCs w:val="24"/>
        </w:rPr>
        <w:t>natec</w:t>
      </w:r>
      <w:proofErr w:type="spellEnd"/>
      <w:r w:rsidR="000E6F13">
        <w:rPr>
          <w:rFonts w:ascii="Arial" w:hAnsi="Arial" w:cs="Arial"/>
          <w:b/>
          <w:sz w:val="24"/>
          <w:szCs w:val="24"/>
        </w:rPr>
        <w:t xml:space="preserve"> májový, upolín evropský,</w:t>
      </w:r>
      <w:r w:rsidR="00AC36E6">
        <w:rPr>
          <w:rFonts w:ascii="Arial" w:hAnsi="Arial" w:cs="Arial"/>
          <w:b/>
          <w:sz w:val="24"/>
          <w:szCs w:val="24"/>
        </w:rPr>
        <w:t xml:space="preserve"> </w:t>
      </w:r>
      <w:r w:rsidR="000E6F13">
        <w:rPr>
          <w:rFonts w:ascii="Arial" w:hAnsi="Arial" w:cs="Arial"/>
          <w:b/>
          <w:sz w:val="24"/>
          <w:szCs w:val="24"/>
        </w:rPr>
        <w:t>starček potoční,</w:t>
      </w:r>
      <w:r w:rsidR="00AC36E6">
        <w:rPr>
          <w:rFonts w:ascii="Arial" w:hAnsi="Arial" w:cs="Arial"/>
          <w:b/>
          <w:sz w:val="24"/>
          <w:szCs w:val="24"/>
        </w:rPr>
        <w:t xml:space="preserve"> tužebník </w:t>
      </w:r>
      <w:r w:rsidR="000E6F13">
        <w:rPr>
          <w:rFonts w:ascii="Arial" w:hAnsi="Arial" w:cs="Arial"/>
          <w:b/>
          <w:sz w:val="24"/>
          <w:szCs w:val="24"/>
        </w:rPr>
        <w:t>jilmový, kozlík dvoudomý, kosatec sibiřský,</w:t>
      </w:r>
      <w:r w:rsidR="00AC36E6">
        <w:rPr>
          <w:rFonts w:ascii="Arial" w:hAnsi="Arial" w:cs="Arial"/>
          <w:b/>
          <w:sz w:val="24"/>
          <w:szCs w:val="24"/>
        </w:rPr>
        <w:t xml:space="preserve"> </w:t>
      </w:r>
      <w:r w:rsidR="000E6F13">
        <w:rPr>
          <w:rFonts w:ascii="Arial" w:hAnsi="Arial" w:cs="Arial"/>
          <w:b/>
          <w:sz w:val="24"/>
          <w:szCs w:val="24"/>
        </w:rPr>
        <w:t>hadí mord nízký,</w:t>
      </w:r>
      <w:r w:rsidR="00AC36E6">
        <w:rPr>
          <w:rFonts w:ascii="Arial" w:hAnsi="Arial" w:cs="Arial"/>
          <w:b/>
          <w:sz w:val="24"/>
          <w:szCs w:val="24"/>
        </w:rPr>
        <w:t xml:space="preserve"> </w:t>
      </w:r>
      <w:r w:rsidR="000E6F13">
        <w:rPr>
          <w:rFonts w:ascii="Arial" w:hAnsi="Arial" w:cs="Arial"/>
          <w:b/>
          <w:sz w:val="24"/>
          <w:szCs w:val="24"/>
        </w:rPr>
        <w:t>mečík střechovitý,</w:t>
      </w:r>
      <w:r w:rsidR="00AC36E6">
        <w:rPr>
          <w:rFonts w:ascii="Arial" w:hAnsi="Arial" w:cs="Arial"/>
          <w:b/>
          <w:sz w:val="24"/>
          <w:szCs w:val="24"/>
        </w:rPr>
        <w:t xml:space="preserve"> </w:t>
      </w:r>
      <w:r w:rsidR="000E6F13">
        <w:rPr>
          <w:rFonts w:ascii="Arial" w:hAnsi="Arial" w:cs="Arial"/>
          <w:b/>
          <w:sz w:val="24"/>
          <w:szCs w:val="24"/>
        </w:rPr>
        <w:t xml:space="preserve">rosnatka okrouhlolistá, bříza pýřitá aj.) Nachází se v něm několik přírodních rezervací – Pavlovské mokřady, V Chaloupkách, </w:t>
      </w:r>
      <w:proofErr w:type="spellStart"/>
      <w:r w:rsidR="000E6F13">
        <w:rPr>
          <w:rFonts w:ascii="Arial" w:hAnsi="Arial" w:cs="Arial"/>
          <w:b/>
          <w:sz w:val="24"/>
          <w:szCs w:val="24"/>
        </w:rPr>
        <w:t>Uhliska</w:t>
      </w:r>
      <w:proofErr w:type="spellEnd"/>
      <w:r w:rsidR="000E6F13">
        <w:rPr>
          <w:rFonts w:ascii="Arial" w:hAnsi="Arial" w:cs="Arial"/>
          <w:b/>
          <w:sz w:val="24"/>
          <w:szCs w:val="24"/>
        </w:rPr>
        <w:t xml:space="preserve">, Pohorská louka, Pod </w:t>
      </w:r>
      <w:proofErr w:type="spellStart"/>
      <w:r w:rsidR="000E6F13">
        <w:rPr>
          <w:rFonts w:ascii="Arial" w:hAnsi="Arial" w:cs="Arial"/>
          <w:b/>
          <w:sz w:val="24"/>
          <w:szCs w:val="24"/>
        </w:rPr>
        <w:t>Švancarkou</w:t>
      </w:r>
      <w:proofErr w:type="spellEnd"/>
      <w:r w:rsidR="000E6F13">
        <w:rPr>
          <w:rFonts w:ascii="Arial" w:hAnsi="Arial" w:cs="Arial"/>
          <w:b/>
          <w:sz w:val="24"/>
          <w:szCs w:val="24"/>
        </w:rPr>
        <w:t>, Horní Bělá.</w:t>
      </w:r>
    </w:p>
    <w:p w:rsidR="00AC36E6" w:rsidRDefault="00AC36E6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223201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Benešov.</w:t>
      </w:r>
    </w:p>
    <w:p w:rsidR="00D07FFE" w:rsidRDefault="00223201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C36E6">
        <w:rPr>
          <w:rFonts w:ascii="Arial" w:hAnsi="Arial" w:cs="Arial"/>
          <w:b/>
          <w:sz w:val="24"/>
          <w:szCs w:val="24"/>
        </w:rPr>
        <w:t xml:space="preserve">Ves leží mezi vrchy </w:t>
      </w:r>
      <w:proofErr w:type="spellStart"/>
      <w:r w:rsidR="00AC36E6">
        <w:rPr>
          <w:rFonts w:ascii="Arial" w:hAnsi="Arial" w:cs="Arial"/>
          <w:b/>
          <w:sz w:val="24"/>
          <w:szCs w:val="24"/>
        </w:rPr>
        <w:t>Paprčem</w:t>
      </w:r>
      <w:proofErr w:type="spellEnd"/>
      <w:r w:rsidR="00AC36E6">
        <w:rPr>
          <w:rFonts w:ascii="Arial" w:hAnsi="Arial" w:cs="Arial"/>
          <w:b/>
          <w:sz w:val="24"/>
          <w:szCs w:val="24"/>
        </w:rPr>
        <w:t xml:space="preserve"> (721 m) a Skalkami (735 m – nejvyšší vrch </w:t>
      </w:r>
      <w:proofErr w:type="spellStart"/>
      <w:r w:rsidR="00AC36E6">
        <w:rPr>
          <w:rFonts w:ascii="Arial" w:hAnsi="Arial" w:cs="Arial"/>
          <w:b/>
          <w:sz w:val="24"/>
          <w:szCs w:val="24"/>
        </w:rPr>
        <w:t>Drahanské</w:t>
      </w:r>
      <w:proofErr w:type="spellEnd"/>
      <w:r w:rsidR="00AC36E6">
        <w:rPr>
          <w:rFonts w:ascii="Arial" w:hAnsi="Arial" w:cs="Arial"/>
          <w:b/>
          <w:sz w:val="24"/>
          <w:szCs w:val="24"/>
        </w:rPr>
        <w:t xml:space="preserve"> vrchoviny, na kterém stojí od r. 1995 meteorologický radiolokátor). Na jejím katastru leží přírodní rezervace Pavlovské mokřady a Horní Bělá.</w:t>
      </w:r>
      <w:r w:rsidR="00BE1433">
        <w:rPr>
          <w:rFonts w:ascii="Arial" w:hAnsi="Arial" w:cs="Arial"/>
          <w:b/>
          <w:sz w:val="24"/>
          <w:szCs w:val="24"/>
        </w:rPr>
        <w:t xml:space="preserve"> Vznikla jako tvrz nebo zemanství s hospodářským dvorem a jako celé okolní území patřila </w:t>
      </w:r>
      <w:r w:rsidR="009B22D9">
        <w:rPr>
          <w:rFonts w:ascii="Arial" w:hAnsi="Arial" w:cs="Arial"/>
          <w:b/>
          <w:sz w:val="24"/>
          <w:szCs w:val="24"/>
        </w:rPr>
        <w:t>klášte</w:t>
      </w:r>
      <w:r w:rsidR="00BE1433">
        <w:rPr>
          <w:rFonts w:ascii="Arial" w:hAnsi="Arial" w:cs="Arial"/>
          <w:b/>
          <w:sz w:val="24"/>
          <w:szCs w:val="24"/>
        </w:rPr>
        <w:t>ru premonstrátu v Hradisku. Když klášter zanikl, byl na místě be</w:t>
      </w:r>
      <w:r w:rsidR="009B22D9">
        <w:rPr>
          <w:rFonts w:ascii="Arial" w:hAnsi="Arial" w:cs="Arial"/>
          <w:b/>
          <w:sz w:val="24"/>
          <w:szCs w:val="24"/>
        </w:rPr>
        <w:t>n</w:t>
      </w:r>
      <w:r w:rsidR="00BE1433">
        <w:rPr>
          <w:rFonts w:ascii="Arial" w:hAnsi="Arial" w:cs="Arial"/>
          <w:b/>
          <w:sz w:val="24"/>
          <w:szCs w:val="24"/>
        </w:rPr>
        <w:t>ešovské tv</w:t>
      </w:r>
      <w:r w:rsidR="009B22D9">
        <w:rPr>
          <w:rFonts w:ascii="Arial" w:hAnsi="Arial" w:cs="Arial"/>
          <w:b/>
          <w:sz w:val="24"/>
          <w:szCs w:val="24"/>
        </w:rPr>
        <w:t>r</w:t>
      </w:r>
      <w:r w:rsidR="00BE1433">
        <w:rPr>
          <w:rFonts w:ascii="Arial" w:hAnsi="Arial" w:cs="Arial"/>
          <w:b/>
          <w:sz w:val="24"/>
          <w:szCs w:val="24"/>
        </w:rPr>
        <w:t>ze pos</w:t>
      </w:r>
      <w:r w:rsidR="009B22D9">
        <w:rPr>
          <w:rFonts w:ascii="Arial" w:hAnsi="Arial" w:cs="Arial"/>
          <w:b/>
          <w:sz w:val="24"/>
          <w:szCs w:val="24"/>
        </w:rPr>
        <w:t>taven kostel Povýšení sv. Kříže</w:t>
      </w:r>
      <w:r w:rsidR="00BE1433">
        <w:rPr>
          <w:rFonts w:ascii="Arial" w:hAnsi="Arial" w:cs="Arial"/>
          <w:b/>
          <w:sz w:val="24"/>
          <w:szCs w:val="24"/>
        </w:rPr>
        <w:t xml:space="preserve">, vysvěcen r. 1787 a </w:t>
      </w:r>
      <w:r w:rsidR="00BE1433">
        <w:rPr>
          <w:rFonts w:ascii="Arial" w:hAnsi="Arial" w:cs="Arial"/>
          <w:b/>
          <w:sz w:val="24"/>
          <w:szCs w:val="24"/>
        </w:rPr>
        <w:lastRenderedPageBreak/>
        <w:t>ten je spolu s litinovým křížem z blanenských sléváren stojícím před ním chráněn jako kulturní památka.</w:t>
      </w:r>
    </w:p>
    <w:p w:rsidR="00BE1433" w:rsidRDefault="00BE1433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Východní část obce tvoří místní část </w:t>
      </w:r>
      <w:proofErr w:type="spellStart"/>
      <w:r>
        <w:rPr>
          <w:rFonts w:ascii="Arial" w:hAnsi="Arial" w:cs="Arial"/>
          <w:b/>
          <w:sz w:val="24"/>
          <w:szCs w:val="24"/>
        </w:rPr>
        <w:t>Pavlov</w:t>
      </w:r>
      <w:proofErr w:type="spellEnd"/>
      <w:r w:rsidR="009B22D9">
        <w:rPr>
          <w:rFonts w:ascii="Arial" w:hAnsi="Arial" w:cs="Arial"/>
          <w:b/>
          <w:sz w:val="24"/>
          <w:szCs w:val="24"/>
        </w:rPr>
        <w:t>, založena r.</w:t>
      </w:r>
      <w:r>
        <w:rPr>
          <w:rFonts w:ascii="Arial" w:hAnsi="Arial" w:cs="Arial"/>
          <w:b/>
          <w:sz w:val="24"/>
          <w:szCs w:val="24"/>
        </w:rPr>
        <w:t xml:space="preserve"> 1755 spolu s dvorem u rybníka. Ale už předtím zde byla vesnice </w:t>
      </w:r>
      <w:proofErr w:type="spellStart"/>
      <w:r>
        <w:rPr>
          <w:rFonts w:ascii="Arial" w:hAnsi="Arial" w:cs="Arial"/>
          <w:b/>
          <w:sz w:val="24"/>
          <w:szCs w:val="24"/>
        </w:rPr>
        <w:t>Benýšk</w:t>
      </w:r>
      <w:r w:rsidR="009B22D9">
        <w:rPr>
          <w:rFonts w:ascii="Arial" w:hAnsi="Arial" w:cs="Arial"/>
          <w:b/>
          <w:sz w:val="24"/>
          <w:szCs w:val="24"/>
        </w:rPr>
        <w:t>a</w:t>
      </w:r>
      <w:proofErr w:type="spellEnd"/>
      <w:r w:rsidR="009B22D9">
        <w:rPr>
          <w:rFonts w:ascii="Arial" w:hAnsi="Arial" w:cs="Arial"/>
          <w:b/>
          <w:sz w:val="24"/>
          <w:szCs w:val="24"/>
        </w:rPr>
        <w:t>, kterou premo</w:t>
      </w:r>
      <w:r>
        <w:rPr>
          <w:rFonts w:ascii="Arial" w:hAnsi="Arial" w:cs="Arial"/>
          <w:b/>
          <w:sz w:val="24"/>
          <w:szCs w:val="24"/>
        </w:rPr>
        <w:t xml:space="preserve">nstráti postavili pro skláře z Německa, když </w:t>
      </w:r>
      <w:r w:rsidR="009B22D9">
        <w:rPr>
          <w:rFonts w:ascii="Arial" w:hAnsi="Arial" w:cs="Arial"/>
          <w:b/>
          <w:sz w:val="24"/>
          <w:szCs w:val="24"/>
        </w:rPr>
        <w:t>tu po darování zdejšího území vé</w:t>
      </w:r>
      <w:r>
        <w:rPr>
          <w:rFonts w:ascii="Arial" w:hAnsi="Arial" w:cs="Arial"/>
          <w:b/>
          <w:sz w:val="24"/>
          <w:szCs w:val="24"/>
        </w:rPr>
        <w:t>vodou Otou I klášteru v r. 1078 založili skelnou huť</w:t>
      </w:r>
      <w:r w:rsidR="009B22D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Obojí </w:t>
      </w:r>
      <w:proofErr w:type="gramStart"/>
      <w:r>
        <w:rPr>
          <w:rFonts w:ascii="Arial" w:hAnsi="Arial" w:cs="Arial"/>
          <w:b/>
          <w:sz w:val="24"/>
          <w:szCs w:val="24"/>
        </w:rPr>
        <w:t>zaniklo</w:t>
      </w:r>
      <w:proofErr w:type="gramEnd"/>
      <w:r>
        <w:rPr>
          <w:rFonts w:ascii="Arial" w:hAnsi="Arial" w:cs="Arial"/>
          <w:b/>
          <w:sz w:val="24"/>
          <w:szCs w:val="24"/>
        </w:rPr>
        <w:t>. Kaple v Pavlově je z r. 1994.</w:t>
      </w:r>
    </w:p>
    <w:p w:rsidR="009B22D9" w:rsidRDefault="009B22D9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9B22D9" w:rsidRDefault="009B22D9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Suchý.</w:t>
      </w:r>
    </w:p>
    <w:p w:rsidR="009B22D9" w:rsidRDefault="009B22D9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Obec vznikla před r. 1754, historie vzniku je nejasná. Leží v krásném, lesnatém prostředí ve výšce 661 m a vyniká velmi čistým vzduchem. V minulosti se zde vyráběla kolomaz, soda a šindele, nyní je známá</w:t>
      </w:r>
      <w:r w:rsidR="00223201">
        <w:rPr>
          <w:rFonts w:ascii="Arial" w:hAnsi="Arial" w:cs="Arial"/>
          <w:b/>
          <w:sz w:val="24"/>
          <w:szCs w:val="24"/>
        </w:rPr>
        <w:t xml:space="preserve"> především jako rekreační středisko. Doménou je rybník uprostřed o rozloze asi 6 ha. Díky němu a bohatým možnostem ubytování v chatkách a penziónech je velmi vyhledávána. V zimě je zde množství značených a strojově udržovaných lyžařských tras.</w:t>
      </w:r>
    </w:p>
    <w:p w:rsidR="00842362" w:rsidRPr="004D1BF3" w:rsidRDefault="00396567" w:rsidP="004D1BF3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871C7">
        <w:rPr>
          <w:rFonts w:ascii="Arial" w:hAnsi="Arial" w:cs="Arial"/>
          <w:b/>
          <w:sz w:val="24"/>
          <w:szCs w:val="24"/>
        </w:rPr>
        <w:t xml:space="preserve"> </w:t>
      </w:r>
      <w:r w:rsidR="008C0D60">
        <w:rPr>
          <w:rFonts w:ascii="Arial" w:hAnsi="Arial" w:cs="Arial"/>
          <w:b/>
          <w:sz w:val="24"/>
          <w:szCs w:val="24"/>
        </w:rPr>
        <w:t xml:space="preserve"> </w:t>
      </w:r>
      <w:r w:rsidR="00B53BCA">
        <w:rPr>
          <w:rFonts w:ascii="Arial" w:hAnsi="Arial" w:cs="Arial"/>
          <w:b/>
          <w:sz w:val="24"/>
          <w:szCs w:val="24"/>
        </w:rPr>
        <w:t xml:space="preserve">  </w:t>
      </w:r>
    </w:p>
    <w:sectPr w:rsidR="00842362" w:rsidRPr="004D1BF3" w:rsidSect="005B7A98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1BF3"/>
    <w:rsid w:val="00066BA3"/>
    <w:rsid w:val="000A5381"/>
    <w:rsid w:val="000E6F13"/>
    <w:rsid w:val="00164383"/>
    <w:rsid w:val="00183CB6"/>
    <w:rsid w:val="001A0DD5"/>
    <w:rsid w:val="001B6ECE"/>
    <w:rsid w:val="001E39E8"/>
    <w:rsid w:val="00223201"/>
    <w:rsid w:val="0023475B"/>
    <w:rsid w:val="00266451"/>
    <w:rsid w:val="002E0050"/>
    <w:rsid w:val="002F54B7"/>
    <w:rsid w:val="00320079"/>
    <w:rsid w:val="00396567"/>
    <w:rsid w:val="003A3964"/>
    <w:rsid w:val="003D59D2"/>
    <w:rsid w:val="003F3C57"/>
    <w:rsid w:val="00432DD6"/>
    <w:rsid w:val="0048231E"/>
    <w:rsid w:val="0048424C"/>
    <w:rsid w:val="004D1BF3"/>
    <w:rsid w:val="004E3D26"/>
    <w:rsid w:val="004E5171"/>
    <w:rsid w:val="0051494D"/>
    <w:rsid w:val="005448DE"/>
    <w:rsid w:val="005A477E"/>
    <w:rsid w:val="005B7A98"/>
    <w:rsid w:val="005C11A0"/>
    <w:rsid w:val="005E4AA2"/>
    <w:rsid w:val="00602E8A"/>
    <w:rsid w:val="006270E5"/>
    <w:rsid w:val="00650F15"/>
    <w:rsid w:val="0073670E"/>
    <w:rsid w:val="007757CF"/>
    <w:rsid w:val="007871C7"/>
    <w:rsid w:val="007A398E"/>
    <w:rsid w:val="007F6F0D"/>
    <w:rsid w:val="00803BC5"/>
    <w:rsid w:val="00842362"/>
    <w:rsid w:val="008C0D60"/>
    <w:rsid w:val="00977BD0"/>
    <w:rsid w:val="00980125"/>
    <w:rsid w:val="009B22D9"/>
    <w:rsid w:val="009C6734"/>
    <w:rsid w:val="00A06AB1"/>
    <w:rsid w:val="00A73689"/>
    <w:rsid w:val="00A96E72"/>
    <w:rsid w:val="00AC36E6"/>
    <w:rsid w:val="00AF0AAD"/>
    <w:rsid w:val="00AF6AC1"/>
    <w:rsid w:val="00B117B7"/>
    <w:rsid w:val="00B438F0"/>
    <w:rsid w:val="00B53BCA"/>
    <w:rsid w:val="00B91854"/>
    <w:rsid w:val="00BE1433"/>
    <w:rsid w:val="00CD0DC5"/>
    <w:rsid w:val="00CD7904"/>
    <w:rsid w:val="00D07FFE"/>
    <w:rsid w:val="00D14A7B"/>
    <w:rsid w:val="00D15B11"/>
    <w:rsid w:val="00D3032D"/>
    <w:rsid w:val="00DB4F3D"/>
    <w:rsid w:val="00DC0956"/>
    <w:rsid w:val="00DC60D3"/>
    <w:rsid w:val="00E62D09"/>
    <w:rsid w:val="00E67AC0"/>
    <w:rsid w:val="00E92DA5"/>
    <w:rsid w:val="00EA7096"/>
    <w:rsid w:val="00EF6E21"/>
    <w:rsid w:val="00F35252"/>
    <w:rsid w:val="00F453B3"/>
    <w:rsid w:val="00F50AD8"/>
    <w:rsid w:val="00F53D8D"/>
    <w:rsid w:val="00FA0074"/>
    <w:rsid w:val="00FD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F15"/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F15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F15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F15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F15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F15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F15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F15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0F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F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F15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650F15"/>
    <w:rPr>
      <w:caps/>
      <w:spacing w:val="15"/>
      <w:shd w:val="clear" w:color="auto" w:fill="FDE5CC" w:themeFill="accent1" w:themeFillTint="33"/>
    </w:rPr>
  </w:style>
  <w:style w:type="paragraph" w:styleId="Bezmezer">
    <w:name w:val="No Spacing"/>
    <w:basedOn w:val="Normln"/>
    <w:link w:val="BezmezerChar"/>
    <w:uiPriority w:val="1"/>
    <w:qFormat/>
    <w:rsid w:val="00650F15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50F15"/>
    <w:rPr>
      <w:caps/>
      <w:color w:val="773F04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0F1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F1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50F15"/>
    <w:rPr>
      <w:b/>
      <w:bCs/>
      <w:color w:val="B35E0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50F15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50F15"/>
    <w:rPr>
      <w:caps/>
      <w:color w:val="F07F09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0F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50F1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50F15"/>
    <w:rPr>
      <w:b/>
      <w:bCs/>
    </w:rPr>
  </w:style>
  <w:style w:type="character" w:styleId="Zvraznn">
    <w:name w:val="Emphasis"/>
    <w:uiPriority w:val="20"/>
    <w:qFormat/>
    <w:rsid w:val="00650F15"/>
    <w:rPr>
      <w:caps/>
      <w:color w:val="773F04" w:themeColor="accent1" w:themeShade="7F"/>
      <w:spacing w:val="5"/>
    </w:rPr>
  </w:style>
  <w:style w:type="paragraph" w:styleId="Odstavecseseznamem">
    <w:name w:val="List Paragraph"/>
    <w:basedOn w:val="Normln"/>
    <w:uiPriority w:val="34"/>
    <w:qFormat/>
    <w:rsid w:val="00650F1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50F15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50F15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50F15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50F15"/>
    <w:rPr>
      <w:i/>
      <w:iCs/>
      <w:color w:val="F07F09" w:themeColor="accent1"/>
      <w:sz w:val="20"/>
      <w:szCs w:val="20"/>
    </w:rPr>
  </w:style>
  <w:style w:type="character" w:styleId="Zdraznnjemn">
    <w:name w:val="Subtle Emphasis"/>
    <w:uiPriority w:val="19"/>
    <w:qFormat/>
    <w:rsid w:val="00650F15"/>
    <w:rPr>
      <w:i/>
      <w:iCs/>
      <w:color w:val="773F04" w:themeColor="accent1" w:themeShade="7F"/>
    </w:rPr>
  </w:style>
  <w:style w:type="character" w:styleId="Zdraznnintenzivn">
    <w:name w:val="Intense Emphasis"/>
    <w:uiPriority w:val="21"/>
    <w:qFormat/>
    <w:rsid w:val="00650F15"/>
    <w:rPr>
      <w:b/>
      <w:bCs/>
      <w:caps/>
      <w:color w:val="773F04" w:themeColor="accent1" w:themeShade="7F"/>
      <w:spacing w:val="10"/>
    </w:rPr>
  </w:style>
  <w:style w:type="character" w:styleId="Odkazjemn">
    <w:name w:val="Subtle Reference"/>
    <w:uiPriority w:val="31"/>
    <w:qFormat/>
    <w:rsid w:val="00650F15"/>
    <w:rPr>
      <w:b/>
      <w:bCs/>
      <w:color w:val="F07F09" w:themeColor="accent1"/>
    </w:rPr>
  </w:style>
  <w:style w:type="character" w:styleId="Odkazintenzivn">
    <w:name w:val="Intense Reference"/>
    <w:uiPriority w:val="32"/>
    <w:qFormat/>
    <w:rsid w:val="00650F15"/>
    <w:rPr>
      <w:b/>
      <w:bCs/>
      <w:i/>
      <w:iCs/>
      <w:caps/>
      <w:color w:val="F07F09" w:themeColor="accent1"/>
    </w:rPr>
  </w:style>
  <w:style w:type="character" w:styleId="Nzevknihy">
    <w:name w:val="Book Title"/>
    <w:uiPriority w:val="33"/>
    <w:qFormat/>
    <w:rsid w:val="00650F1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50F15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650F15"/>
    <w:rPr>
      <w:sz w:val="20"/>
      <w:szCs w:val="20"/>
    </w:rPr>
  </w:style>
  <w:style w:type="paragraph" w:customStyle="1" w:styleId="Styl1">
    <w:name w:val="Styl1"/>
    <w:basedOn w:val="Nadpis1"/>
    <w:link w:val="Styl1Char"/>
    <w:qFormat/>
    <w:rsid w:val="00650F15"/>
    <w:rPr>
      <w:rFonts w:ascii="Times New Roman" w:hAnsi="Times New Roman" w:cs="Times New Roman"/>
    </w:rPr>
  </w:style>
  <w:style w:type="character" w:customStyle="1" w:styleId="Styl1Char">
    <w:name w:val="Styl1 Char"/>
    <w:basedOn w:val="Nadpis1Char"/>
    <w:link w:val="Styl1"/>
    <w:rsid w:val="00650F15"/>
    <w:rPr>
      <w:rFonts w:ascii="Times New Roman" w:hAnsi="Times New Roman" w:cs="Times New Roman"/>
      <w:shd w:val="clear" w:color="auto" w:fill="FFFF0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1306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2014-04-10T14:13:00Z</cp:lastPrinted>
  <dcterms:created xsi:type="dcterms:W3CDTF">2014-04-10T14:12:00Z</dcterms:created>
  <dcterms:modified xsi:type="dcterms:W3CDTF">2014-04-10T21:04:00Z</dcterms:modified>
</cp:coreProperties>
</file>